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7AE" w:rsidRDefault="00970A37" w:rsidP="007047AE">
      <w:pPr>
        <w:tabs>
          <w:tab w:val="left" w:pos="4125"/>
        </w:tabs>
        <w:spacing w:after="160" w:line="240" w:lineRule="auto"/>
        <w:ind w:left="0" w:right="0" w:firstLine="0"/>
        <w:contextualSpacing/>
        <w:jc w:val="left"/>
        <w:rPr>
          <w:rFonts w:eastAsiaTheme="minorHAnsi"/>
          <w:b/>
          <w:color w:val="auto"/>
          <w:szCs w:val="24"/>
          <w:lang w:eastAsia="en-US"/>
        </w:rPr>
      </w:pPr>
      <w:r>
        <w:rPr>
          <w:rFonts w:eastAsiaTheme="minorHAnsi"/>
          <w:b/>
          <w:noProof/>
          <w:color w:val="auto"/>
          <w:szCs w:val="24"/>
        </w:rPr>
        <w:drawing>
          <wp:inline distT="0" distB="0" distL="0" distR="0">
            <wp:extent cx="6951133" cy="9756113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3db7d-0547-49ea-80bc-1aa602f941fb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4005" cy="9760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E9E" w:rsidRPr="007047AE" w:rsidRDefault="00037E9E" w:rsidP="007047AE">
      <w:pPr>
        <w:tabs>
          <w:tab w:val="left" w:pos="4125"/>
        </w:tabs>
        <w:spacing w:after="160" w:line="240" w:lineRule="auto"/>
        <w:ind w:left="0" w:right="0" w:firstLine="0"/>
        <w:contextualSpacing/>
        <w:jc w:val="left"/>
        <w:rPr>
          <w:rFonts w:eastAsiaTheme="minorHAnsi"/>
          <w:b/>
          <w:color w:val="auto"/>
          <w:szCs w:val="24"/>
          <w:lang w:eastAsia="en-US"/>
        </w:rPr>
      </w:pPr>
    </w:p>
    <w:p w:rsidR="007047AE" w:rsidRPr="007047AE" w:rsidRDefault="007047AE" w:rsidP="007047AE">
      <w:pPr>
        <w:tabs>
          <w:tab w:val="left" w:pos="4125"/>
        </w:tabs>
        <w:spacing w:after="160" w:line="240" w:lineRule="auto"/>
        <w:ind w:left="0" w:right="0" w:firstLine="0"/>
        <w:contextualSpacing/>
        <w:jc w:val="left"/>
        <w:rPr>
          <w:rFonts w:eastAsiaTheme="minorHAnsi"/>
          <w:b/>
          <w:color w:val="auto"/>
          <w:szCs w:val="24"/>
          <w:lang w:eastAsia="en-US"/>
        </w:rPr>
      </w:pPr>
    </w:p>
    <w:p w:rsidR="00647001" w:rsidRDefault="00221C18">
      <w:pPr>
        <w:spacing w:after="0" w:line="259" w:lineRule="auto"/>
        <w:ind w:left="560" w:right="0" w:firstLine="0"/>
        <w:jc w:val="center"/>
      </w:pPr>
      <w:bookmarkStart w:id="0" w:name="_GoBack"/>
      <w:bookmarkEnd w:id="0"/>
      <w:r>
        <w:rPr>
          <w:b/>
        </w:rPr>
        <w:t>Пояснительная записка</w:t>
      </w:r>
      <w:r>
        <w:t xml:space="preserve"> </w:t>
      </w:r>
    </w:p>
    <w:p w:rsidR="00647001" w:rsidRDefault="00221C18">
      <w:pPr>
        <w:spacing w:after="25" w:line="259" w:lineRule="auto"/>
        <w:ind w:left="566" w:right="0" w:firstLine="0"/>
        <w:jc w:val="left"/>
      </w:pPr>
      <w:r>
        <w:t xml:space="preserve"> </w:t>
      </w:r>
    </w:p>
    <w:p w:rsidR="00647001" w:rsidRDefault="00221C18">
      <w:pPr>
        <w:ind w:left="-1" w:right="5" w:firstLine="552"/>
      </w:pPr>
      <w:r>
        <w:t xml:space="preserve">Учебный план дополнительных платных образовательных услуг (далее - ДПОУ) МБДОУ «Детский сад №87 комбинированного вида» Ново-Савиновского района г. Казани составлен в соответствии со следующими </w:t>
      </w:r>
      <w:r>
        <w:rPr>
          <w:b/>
        </w:rPr>
        <w:t>нормативными правовыми документами</w:t>
      </w:r>
      <w:r>
        <w:t xml:space="preserve">: </w:t>
      </w:r>
    </w:p>
    <w:p w:rsidR="00647001" w:rsidRDefault="00221C18">
      <w:pPr>
        <w:numPr>
          <w:ilvl w:val="0"/>
          <w:numId w:val="1"/>
        </w:numPr>
        <w:ind w:right="5" w:firstLine="552"/>
      </w:pPr>
      <w:r>
        <w:t xml:space="preserve">Федеральный закон Российской Федерации № 273-ФЗ от 29.12.2012 года «Об образовании в </w:t>
      </w:r>
    </w:p>
    <w:p w:rsidR="00647001" w:rsidRDefault="00221C18">
      <w:pPr>
        <w:ind w:left="9" w:right="5"/>
      </w:pPr>
      <w:r>
        <w:t xml:space="preserve">Российской Федерации»; </w:t>
      </w:r>
    </w:p>
    <w:p w:rsidR="00647001" w:rsidRDefault="00221C18">
      <w:pPr>
        <w:numPr>
          <w:ilvl w:val="0"/>
          <w:numId w:val="1"/>
        </w:numPr>
        <w:ind w:right="5" w:firstLine="552"/>
      </w:pPr>
      <w:r>
        <w:t xml:space="preserve">Приказ Министерства образования и науки РФ № 1155 от 17.10.2013 «Об утверждении федерального государственного образовательного стандарта дошкольного образования»; </w:t>
      </w:r>
    </w:p>
    <w:p w:rsidR="00647001" w:rsidRDefault="00221C18">
      <w:pPr>
        <w:numPr>
          <w:ilvl w:val="0"/>
          <w:numId w:val="1"/>
        </w:numPr>
        <w:ind w:right="5" w:firstLine="552"/>
      </w:pPr>
      <w:r>
        <w:t xml:space="preserve">Приказ Министерства образования и науки РФ №08-249 от 28 февраля 2014 года «Комментарии к федеральному государственному образовательному стандарту дошкольного образования»; </w:t>
      </w:r>
    </w:p>
    <w:p w:rsidR="00647001" w:rsidRDefault="00221C18">
      <w:pPr>
        <w:numPr>
          <w:ilvl w:val="0"/>
          <w:numId w:val="1"/>
        </w:numPr>
        <w:ind w:right="5" w:firstLine="552"/>
      </w:pPr>
      <w:r>
        <w:t xml:space="preserve">Приказ Министерства образования и науки РФ № 1014 от 30.08.13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</w:p>
    <w:p w:rsidR="00C8411D" w:rsidRDefault="00C8411D" w:rsidP="00C8411D">
      <w:pPr>
        <w:pStyle w:val="a6"/>
        <w:numPr>
          <w:ilvl w:val="0"/>
          <w:numId w:val="1"/>
        </w:numPr>
        <w:ind w:right="5"/>
      </w:pPr>
      <w:r>
        <w:t>СП 2.4.3648-20 Санитарно-эпидемиологические требования к организациям воспитания и обучения, отдыха и оздоровления детей и молодежи»;</w:t>
      </w:r>
    </w:p>
    <w:p w:rsidR="00C8411D" w:rsidRDefault="00C8411D" w:rsidP="00C8411D">
      <w:pPr>
        <w:numPr>
          <w:ilvl w:val="0"/>
          <w:numId w:val="1"/>
        </w:numPr>
        <w:ind w:right="5" w:firstLine="552"/>
      </w:pPr>
      <w:r>
        <w:t xml:space="preserve">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647001" w:rsidRDefault="0042591A" w:rsidP="00C8411D">
      <w:pPr>
        <w:numPr>
          <w:ilvl w:val="0"/>
          <w:numId w:val="1"/>
        </w:numPr>
        <w:ind w:right="5" w:firstLine="552"/>
      </w:pPr>
      <w:r>
        <w:t>Устав</w:t>
      </w:r>
      <w:r w:rsidRPr="0042591A">
        <w:rPr>
          <w:color w:val="auto"/>
          <w:sz w:val="28"/>
          <w:szCs w:val="20"/>
        </w:rPr>
        <w:t xml:space="preserve"> </w:t>
      </w:r>
      <w:r>
        <w:t>м</w:t>
      </w:r>
      <w:r w:rsidRPr="0042591A">
        <w:t>униципальное бюджетное дошкольное образовательное учреждение «Детский сад №208 комбинированного вида с татарским языком воспитания и обучения» Ново-Савиновского района г. Казани</w:t>
      </w:r>
      <w:r>
        <w:t xml:space="preserve"> </w:t>
      </w:r>
      <w:r w:rsidR="00221C18">
        <w:t xml:space="preserve">(далее - Учреждение). </w:t>
      </w:r>
    </w:p>
    <w:p w:rsidR="00647001" w:rsidRDefault="00221C18">
      <w:pPr>
        <w:ind w:left="-1" w:right="5" w:firstLine="552"/>
      </w:pPr>
      <w:r>
        <w:t xml:space="preserve">Детский сад - первая ступень системы общего образования, главной целью которой является всестороннее развитие ребенка. Большое значение для развития дошкольника имеет организация системы дополнительного образования в ДОУ, которое способно обеспечить переход от интересов детей к развитию их способностей. Развитие творческой активности каждого ребенка представляется главной задачей современного дополнительного образования в ДОУ и качества образования в целом.  </w:t>
      </w:r>
    </w:p>
    <w:p w:rsidR="00647001" w:rsidRDefault="00221C18">
      <w:pPr>
        <w:ind w:left="-1" w:right="5" w:firstLine="552"/>
      </w:pPr>
      <w:r>
        <w:t xml:space="preserve">Дополнительное образование направлено на формирование и развитие творческих способностей обучающихся,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</w:t>
      </w:r>
    </w:p>
    <w:p w:rsidR="00647001" w:rsidRDefault="00221C18">
      <w:pPr>
        <w:ind w:left="-1" w:right="5" w:firstLine="552"/>
      </w:pPr>
      <w:r>
        <w:t>В МБДОУ «</w:t>
      </w:r>
      <w:r w:rsidR="0042591A" w:rsidRPr="0042591A">
        <w:t>Детский сад №208 комбинированного вида с татарским языком воспитания и обучения</w:t>
      </w:r>
      <w:r>
        <w:t xml:space="preserve">» оказываются дополнительные платные образовательные услуги воспитанникам. Получение услуг регламентируется договорами. </w:t>
      </w:r>
    </w:p>
    <w:p w:rsidR="00647001" w:rsidRDefault="00221C18">
      <w:pPr>
        <w:ind w:left="-1" w:right="5" w:firstLine="552"/>
      </w:pPr>
      <w:r>
        <w:t>В МБДОУ «</w:t>
      </w:r>
      <w:r w:rsidR="0042591A" w:rsidRPr="0042591A">
        <w:t>Детский сад №208 комбинированного вида с татарским языком воспитания и обучения</w:t>
      </w:r>
      <w:r>
        <w:t xml:space="preserve">» оказываются ДПОУ, содержание которых не входит в рамки основной образовательной программы. Дополнительные платные образовательные услуги расширяют содержание и улучшают качество осуществления образовательного процесса по определенным направлениям развития и образования детей.  </w:t>
      </w:r>
    </w:p>
    <w:p w:rsidR="00647001" w:rsidRDefault="00221C18">
      <w:pPr>
        <w:spacing w:after="26"/>
        <w:ind w:left="-1" w:right="5" w:firstLine="552"/>
      </w:pPr>
      <w:r>
        <w:t xml:space="preserve">В соответствии с Уставом, Учреждение осуществляет образовательную деятельность по дополнительным общеобразовательным программам различной </w:t>
      </w:r>
      <w:r>
        <w:rPr>
          <w:i/>
        </w:rPr>
        <w:t>направленности</w:t>
      </w:r>
      <w:r>
        <w:t xml:space="preserve">: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технической, 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естественно-научной, 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физкультурно-спортивной, 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художественной, 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социально-педагогической. </w:t>
      </w:r>
    </w:p>
    <w:p w:rsidR="00647001" w:rsidRDefault="00221C18">
      <w:pPr>
        <w:ind w:left="-1" w:right="5" w:firstLine="552"/>
      </w:pPr>
      <w:r>
        <w:t xml:space="preserve">Направленности дополнительного образования соответствуют интересам и потребностям дошкольников, учитывают реальные возможности их удовлетворения в Учреждении, помогают ребенку сформировать собственную ценностную и действенную позицию, стимулируют его самообразование и саморазвитие. </w:t>
      </w:r>
    </w:p>
    <w:p w:rsidR="00647001" w:rsidRDefault="00221C18">
      <w:pPr>
        <w:spacing w:after="31"/>
        <w:ind w:left="576" w:right="5"/>
      </w:pPr>
      <w:r>
        <w:t>Для оказания платных образовательных услуг М</w:t>
      </w:r>
      <w:r w:rsidR="00BB5C0E">
        <w:t>Б</w:t>
      </w:r>
      <w:r>
        <w:t xml:space="preserve">ДОУ создает следующие необходимые </w:t>
      </w:r>
      <w:r>
        <w:rPr>
          <w:b/>
        </w:rPr>
        <w:t>условия</w:t>
      </w:r>
      <w:r>
        <w:t xml:space="preserve">: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- изучение спроса родителей (законных представителей) на предоставляемые услуги; 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- соответствие действующим санитарным правилам и нормативам; 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-соответствие требованиям по охране и безопасности здоровья потребителей услуг;  </w:t>
      </w:r>
    </w:p>
    <w:p w:rsidR="00647001" w:rsidRDefault="00221C18">
      <w:pPr>
        <w:numPr>
          <w:ilvl w:val="0"/>
          <w:numId w:val="2"/>
        </w:numPr>
        <w:ind w:right="5" w:hanging="202"/>
      </w:pPr>
      <w:r>
        <w:t xml:space="preserve">- качественное кадровое обеспечение; </w:t>
      </w:r>
    </w:p>
    <w:p w:rsidR="007047AE" w:rsidRPr="00221C18" w:rsidRDefault="00221C18" w:rsidP="00982EFA">
      <w:pPr>
        <w:numPr>
          <w:ilvl w:val="0"/>
          <w:numId w:val="2"/>
        </w:numPr>
        <w:ind w:left="0" w:right="5" w:firstLine="0"/>
        <w:sectPr w:rsidR="007047AE" w:rsidRPr="00221C18" w:rsidSect="0042591A">
          <w:pgSz w:w="11904" w:h="16838"/>
          <w:pgMar w:top="420" w:right="573" w:bottom="425" w:left="618" w:header="720" w:footer="720" w:gutter="0"/>
          <w:cols w:space="720"/>
        </w:sectPr>
      </w:pPr>
      <w:r>
        <w:t xml:space="preserve">- необходимая материально-техническая база, программно-методическое и техническое обеспечение. </w:t>
      </w:r>
    </w:p>
    <w:p w:rsidR="00084840" w:rsidRPr="0042591A" w:rsidRDefault="00084840" w:rsidP="00084840">
      <w:pPr>
        <w:spacing w:after="0" w:line="240" w:lineRule="auto"/>
        <w:ind w:left="0" w:right="0" w:firstLine="0"/>
        <w:jc w:val="center"/>
        <w:rPr>
          <w:b/>
          <w:color w:val="auto"/>
          <w:sz w:val="28"/>
          <w:szCs w:val="28"/>
        </w:rPr>
      </w:pPr>
      <w:r w:rsidRPr="0042591A">
        <w:rPr>
          <w:b/>
          <w:color w:val="auto"/>
          <w:sz w:val="28"/>
          <w:szCs w:val="28"/>
        </w:rPr>
        <w:t>Учебный план допо</w:t>
      </w:r>
      <w:r w:rsidR="008756D6">
        <w:rPr>
          <w:b/>
          <w:color w:val="auto"/>
          <w:sz w:val="28"/>
          <w:szCs w:val="28"/>
        </w:rPr>
        <w:t xml:space="preserve">лнительных платных услуг на 2021-2022 </w:t>
      </w:r>
      <w:r w:rsidRPr="0042591A">
        <w:rPr>
          <w:b/>
          <w:color w:val="auto"/>
          <w:sz w:val="28"/>
          <w:szCs w:val="28"/>
        </w:rPr>
        <w:t>учебный год</w:t>
      </w:r>
    </w:p>
    <w:p w:rsidR="0042591A" w:rsidRPr="0042591A" w:rsidRDefault="0042591A" w:rsidP="0042591A">
      <w:pPr>
        <w:spacing w:after="0" w:line="240" w:lineRule="auto"/>
        <w:ind w:left="0" w:right="0" w:firstLine="0"/>
        <w:jc w:val="center"/>
        <w:rPr>
          <w:b/>
          <w:color w:val="auto"/>
          <w:sz w:val="16"/>
          <w:szCs w:val="28"/>
        </w:rPr>
      </w:pPr>
    </w:p>
    <w:tbl>
      <w:tblPr>
        <w:tblW w:w="15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47"/>
        <w:gridCol w:w="1134"/>
        <w:gridCol w:w="1887"/>
        <w:gridCol w:w="948"/>
        <w:gridCol w:w="850"/>
        <w:gridCol w:w="2127"/>
        <w:gridCol w:w="5533"/>
      </w:tblGrid>
      <w:tr w:rsidR="0006391A" w:rsidRPr="0042591A" w:rsidTr="00C8411D">
        <w:trPr>
          <w:trHeight w:val="1101"/>
          <w:jc w:val="center"/>
        </w:trPr>
        <w:tc>
          <w:tcPr>
            <w:tcW w:w="2547" w:type="dxa"/>
            <w:shd w:val="clear" w:color="auto" w:fill="auto"/>
          </w:tcPr>
          <w:p w:rsidR="0006391A" w:rsidRDefault="0006391A" w:rsidP="00425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</w:p>
          <w:p w:rsidR="0006391A" w:rsidRPr="0042591A" w:rsidRDefault="0006391A" w:rsidP="0006391A">
            <w:pPr>
              <w:spacing w:after="0" w:line="240" w:lineRule="auto"/>
              <w:ind w:left="-96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Наименование</w:t>
            </w:r>
          </w:p>
          <w:p w:rsidR="0006391A" w:rsidRPr="0042591A" w:rsidRDefault="0006391A" w:rsidP="0006391A">
            <w:pPr>
              <w:spacing w:after="0" w:line="240" w:lineRule="auto"/>
              <w:ind w:left="-96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услуг</w:t>
            </w:r>
          </w:p>
        </w:tc>
        <w:tc>
          <w:tcPr>
            <w:tcW w:w="1134" w:type="dxa"/>
            <w:shd w:val="clear" w:color="auto" w:fill="auto"/>
          </w:tcPr>
          <w:p w:rsidR="0006391A" w:rsidRPr="0042591A" w:rsidRDefault="0006391A" w:rsidP="007047AE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Возрастная</w:t>
            </w:r>
          </w:p>
          <w:p w:rsidR="0006391A" w:rsidRPr="0042591A" w:rsidRDefault="0006391A" w:rsidP="007047AE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группа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6391A" w:rsidRPr="0006391A" w:rsidRDefault="0006391A" w:rsidP="007047AE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0"/>
                <w:lang w:eastAsia="ar-SA"/>
              </w:rPr>
            </w:pPr>
            <w:r w:rsidRPr="0006391A">
              <w:rPr>
                <w:b/>
                <w:color w:val="auto"/>
                <w:sz w:val="20"/>
                <w:lang w:eastAsia="ar-SA"/>
              </w:rPr>
              <w:t xml:space="preserve">Форма предоставления </w:t>
            </w:r>
            <w:r w:rsidRPr="0006391A">
              <w:rPr>
                <w:color w:val="auto"/>
                <w:sz w:val="20"/>
                <w:lang w:eastAsia="ar-SA"/>
              </w:rPr>
              <w:t xml:space="preserve">(оказания) </w:t>
            </w:r>
            <w:r w:rsidRPr="0006391A">
              <w:rPr>
                <w:b/>
                <w:color w:val="auto"/>
                <w:sz w:val="20"/>
                <w:lang w:eastAsia="ar-SA"/>
              </w:rPr>
              <w:t>услуг</w:t>
            </w:r>
          </w:p>
          <w:p w:rsidR="0006391A" w:rsidRPr="0006391A" w:rsidRDefault="0006391A" w:rsidP="007047AE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0"/>
                <w:lang w:eastAsia="ar-SA"/>
              </w:rPr>
            </w:pPr>
            <w:r w:rsidRPr="0006391A">
              <w:rPr>
                <w:color w:val="auto"/>
                <w:sz w:val="20"/>
                <w:lang w:eastAsia="ar-SA"/>
              </w:rPr>
              <w:t>(индивидуальная групповая)</w:t>
            </w:r>
          </w:p>
        </w:tc>
        <w:tc>
          <w:tcPr>
            <w:tcW w:w="948" w:type="dxa"/>
          </w:tcPr>
          <w:p w:rsidR="0006391A" w:rsidRPr="0042591A" w:rsidRDefault="0006391A" w:rsidP="007047AE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Кол-во занятий в неделю</w:t>
            </w:r>
          </w:p>
        </w:tc>
        <w:tc>
          <w:tcPr>
            <w:tcW w:w="850" w:type="dxa"/>
            <w:shd w:val="clear" w:color="auto" w:fill="auto"/>
          </w:tcPr>
          <w:p w:rsidR="0006391A" w:rsidRPr="0042591A" w:rsidRDefault="0006391A" w:rsidP="007047AE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Кол-во занятий в месяц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7047AE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Ф.И.О.</w:t>
            </w:r>
          </w:p>
          <w:p w:rsidR="0006391A" w:rsidRPr="0042591A" w:rsidRDefault="0006391A" w:rsidP="007047AE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преподавателей</w:t>
            </w:r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7047AE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Автор и название программы</w:t>
            </w:r>
          </w:p>
        </w:tc>
      </w:tr>
      <w:tr w:rsidR="0006391A" w:rsidRPr="0042591A" w:rsidTr="00C8411D">
        <w:trPr>
          <w:trHeight w:val="264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«Английский</w:t>
            </w:r>
            <w:r>
              <w:rPr>
                <w:b/>
                <w:color w:val="auto"/>
                <w:sz w:val="22"/>
              </w:rPr>
              <w:t xml:space="preserve"> язык</w:t>
            </w:r>
            <w:r w:rsidRPr="0042591A">
              <w:rPr>
                <w:b/>
                <w:color w:val="auto"/>
                <w:sz w:val="22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4</w:t>
            </w:r>
            <w:r>
              <w:rPr>
                <w:color w:val="auto"/>
                <w:sz w:val="22"/>
              </w:rPr>
              <w:t>-</w:t>
            </w:r>
            <w:r w:rsidRPr="0042591A">
              <w:rPr>
                <w:color w:val="auto"/>
                <w:sz w:val="22"/>
              </w:rPr>
              <w:t>7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</w:tcPr>
          <w:p w:rsidR="00063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Султанова Эвелина </w:t>
            </w:r>
            <w:proofErr w:type="spellStart"/>
            <w:r>
              <w:rPr>
                <w:color w:val="auto"/>
                <w:szCs w:val="24"/>
              </w:rPr>
              <w:t>Алмазовна</w:t>
            </w:r>
            <w:proofErr w:type="spellEnd"/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Дополнительная образовательная программа по обучению детей дошкольного возраста английскому языку </w:t>
            </w:r>
          </w:p>
        </w:tc>
      </w:tr>
      <w:tr w:rsidR="0006391A" w:rsidRPr="0042591A" w:rsidTr="00C8411D">
        <w:trPr>
          <w:trHeight w:val="282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«Арабский язык»</w:t>
            </w:r>
          </w:p>
        </w:tc>
        <w:tc>
          <w:tcPr>
            <w:tcW w:w="1134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4 - 6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Сагдиева Лилия </w:t>
            </w:r>
            <w:proofErr w:type="spellStart"/>
            <w:r w:rsidRPr="0042591A">
              <w:rPr>
                <w:color w:val="auto"/>
                <w:sz w:val="22"/>
              </w:rPr>
              <w:t>Рашитовна</w:t>
            </w:r>
            <w:proofErr w:type="spellEnd"/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Дополнительная программа обучения детей дошкольного возраста арабскому языку</w:t>
            </w:r>
          </w:p>
        </w:tc>
      </w:tr>
      <w:tr w:rsidR="0006391A" w:rsidRPr="0042591A" w:rsidTr="00C8411D">
        <w:trPr>
          <w:trHeight w:val="791"/>
          <w:jc w:val="center"/>
        </w:trPr>
        <w:tc>
          <w:tcPr>
            <w:tcW w:w="2547" w:type="dxa"/>
          </w:tcPr>
          <w:p w:rsidR="0006391A" w:rsidRPr="00063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06391A">
              <w:rPr>
                <w:b/>
                <w:color w:val="auto"/>
                <w:szCs w:val="24"/>
              </w:rPr>
              <w:t>Студия вокала «</w:t>
            </w:r>
            <w:r>
              <w:rPr>
                <w:b/>
                <w:color w:val="auto"/>
                <w:szCs w:val="24"/>
                <w:lang w:val="en-US"/>
              </w:rPr>
              <w:t xml:space="preserve">Enjoy </w:t>
            </w:r>
            <w:proofErr w:type="spellStart"/>
            <w:r>
              <w:rPr>
                <w:b/>
                <w:color w:val="auto"/>
                <w:szCs w:val="24"/>
                <w:lang w:val="en-US"/>
              </w:rPr>
              <w:t>Musi</w:t>
            </w:r>
            <w:proofErr w:type="spellEnd"/>
            <w:r>
              <w:rPr>
                <w:b/>
                <w:color w:val="auto"/>
                <w:szCs w:val="24"/>
              </w:rPr>
              <w:t>с</w:t>
            </w:r>
            <w:r w:rsidRPr="0006391A">
              <w:rPr>
                <w:b/>
                <w:color w:val="auto"/>
                <w:szCs w:val="24"/>
              </w:rPr>
              <w:t>»</w:t>
            </w:r>
            <w:r>
              <w:rPr>
                <w:b/>
                <w:color w:val="auto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3 - 7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proofErr w:type="spellStart"/>
            <w:r>
              <w:rPr>
                <w:color w:val="auto"/>
                <w:szCs w:val="24"/>
              </w:rPr>
              <w:t>Давлетбаева</w:t>
            </w:r>
            <w:proofErr w:type="spellEnd"/>
            <w:r>
              <w:rPr>
                <w:color w:val="auto"/>
                <w:szCs w:val="24"/>
              </w:rPr>
              <w:t xml:space="preserve"> Эллина </w:t>
            </w:r>
            <w:proofErr w:type="spellStart"/>
            <w:r>
              <w:rPr>
                <w:color w:val="auto"/>
                <w:szCs w:val="24"/>
              </w:rPr>
              <w:t>Эриковна</w:t>
            </w:r>
            <w:proofErr w:type="spellEnd"/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FF0000"/>
                <w:sz w:val="22"/>
              </w:rPr>
            </w:pPr>
            <w:r w:rsidRPr="0042591A">
              <w:rPr>
                <w:color w:val="auto"/>
                <w:sz w:val="22"/>
              </w:rPr>
              <w:t>Дополнительная образовательная программа «Домисолька» по вокальному пению для детей дошкольного возраста</w:t>
            </w:r>
          </w:p>
        </w:tc>
      </w:tr>
      <w:tr w:rsidR="0006391A" w:rsidRPr="0042591A" w:rsidTr="00C8411D">
        <w:trPr>
          <w:trHeight w:val="282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«Логопедия»</w:t>
            </w:r>
          </w:p>
        </w:tc>
        <w:tc>
          <w:tcPr>
            <w:tcW w:w="1134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5 - 7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 xml:space="preserve">индивидуальная 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Гагарина Татьяна Степановна</w:t>
            </w:r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Дополнительная образовательная программа «Учимся правильно говорить» по развитию речи и устранению речевых нарушений</w:t>
            </w:r>
          </w:p>
        </w:tc>
      </w:tr>
      <w:tr w:rsidR="0006391A" w:rsidRPr="0042591A" w:rsidTr="00C8411D">
        <w:trPr>
          <w:trHeight w:val="424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«Непоседы»</w:t>
            </w:r>
          </w:p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06391A">
              <w:rPr>
                <w:color w:val="auto"/>
                <w:sz w:val="22"/>
              </w:rPr>
              <w:t>(хореография)</w:t>
            </w:r>
          </w:p>
        </w:tc>
        <w:tc>
          <w:tcPr>
            <w:tcW w:w="1134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3</w:t>
            </w:r>
            <w:r w:rsidRPr="0042591A">
              <w:rPr>
                <w:color w:val="auto"/>
                <w:sz w:val="22"/>
              </w:rPr>
              <w:t xml:space="preserve"> - 7 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Захарова Елена Валерьевна</w:t>
            </w:r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Дополнительная образовательная  модернизированная программа по хореографии </w:t>
            </w:r>
          </w:p>
        </w:tc>
      </w:tr>
      <w:tr w:rsidR="0006391A" w:rsidRPr="0042591A" w:rsidTr="00C8411D">
        <w:trPr>
          <w:trHeight w:val="648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>«</w:t>
            </w:r>
            <w:r w:rsidRPr="0042591A">
              <w:rPr>
                <w:b/>
                <w:color w:val="auto"/>
                <w:sz w:val="22"/>
              </w:rPr>
              <w:t>Обучай-ка</w:t>
            </w:r>
            <w:r>
              <w:rPr>
                <w:b/>
                <w:color w:val="auto"/>
                <w:sz w:val="22"/>
              </w:rPr>
              <w:t>»</w:t>
            </w:r>
          </w:p>
          <w:p w:rsidR="0006391A" w:rsidRPr="00063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06391A">
              <w:rPr>
                <w:color w:val="auto"/>
                <w:sz w:val="22"/>
              </w:rPr>
              <w:t>(подготовка к школе)</w:t>
            </w:r>
          </w:p>
        </w:tc>
        <w:tc>
          <w:tcPr>
            <w:tcW w:w="1134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4 - 6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C8411D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proofErr w:type="spellStart"/>
            <w:r w:rsidRPr="00C8411D">
              <w:rPr>
                <w:color w:val="auto"/>
                <w:sz w:val="22"/>
              </w:rPr>
              <w:t>Хузина</w:t>
            </w:r>
            <w:proofErr w:type="spellEnd"/>
            <w:r w:rsidRPr="00C8411D">
              <w:rPr>
                <w:color w:val="auto"/>
                <w:sz w:val="22"/>
              </w:rPr>
              <w:t xml:space="preserve"> Елена Альбертовна</w:t>
            </w:r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FF0000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Дополнительная образовательная программа «Обучай-ка» для детей дошкольного возраста </w:t>
            </w:r>
          </w:p>
        </w:tc>
      </w:tr>
      <w:tr w:rsidR="0006391A" w:rsidRPr="0042591A" w:rsidTr="00C8411D">
        <w:trPr>
          <w:trHeight w:val="282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«Радуга»</w:t>
            </w:r>
          </w:p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</w:p>
        </w:tc>
        <w:tc>
          <w:tcPr>
            <w:tcW w:w="1134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4 - 7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proofErr w:type="spellStart"/>
            <w:r w:rsidRPr="0042591A">
              <w:rPr>
                <w:color w:val="auto"/>
                <w:sz w:val="22"/>
              </w:rPr>
              <w:t>Хузина</w:t>
            </w:r>
            <w:proofErr w:type="spellEnd"/>
            <w:r w:rsidRPr="0042591A">
              <w:rPr>
                <w:color w:val="auto"/>
                <w:sz w:val="22"/>
              </w:rPr>
              <w:t xml:space="preserve"> Елена Альбертовна</w:t>
            </w:r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FF0000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Дополнительная образовательная программа «Радуга» для детей дошкольного возраста по изобразительной деятельности  </w:t>
            </w:r>
          </w:p>
        </w:tc>
      </w:tr>
      <w:tr w:rsidR="0006391A" w:rsidRPr="0042591A" w:rsidTr="00C8411D">
        <w:trPr>
          <w:trHeight w:val="362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«Спортивная карусель» (Каратэ)</w:t>
            </w:r>
          </w:p>
        </w:tc>
        <w:tc>
          <w:tcPr>
            <w:tcW w:w="1134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4 - 7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Маслов Андрей Борисович</w:t>
            </w:r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Дополнительная авторская программа «Спортивная карусель» по физкультуре</w:t>
            </w:r>
          </w:p>
        </w:tc>
      </w:tr>
      <w:tr w:rsidR="0006391A" w:rsidRPr="0042591A" w:rsidTr="00C8411D">
        <w:trPr>
          <w:trHeight w:val="472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«Умелые ручки»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3 - 4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proofErr w:type="spellStart"/>
            <w:r w:rsidRPr="0042591A">
              <w:rPr>
                <w:color w:val="auto"/>
                <w:sz w:val="22"/>
              </w:rPr>
              <w:t>Хузина</w:t>
            </w:r>
            <w:proofErr w:type="spellEnd"/>
            <w:r w:rsidRPr="0042591A">
              <w:rPr>
                <w:color w:val="auto"/>
                <w:sz w:val="22"/>
              </w:rPr>
              <w:t xml:space="preserve"> Елена Альбертовна</w:t>
            </w:r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Дополнительная образовательная программа «Цветик-</w:t>
            </w:r>
            <w:proofErr w:type="spellStart"/>
            <w:r w:rsidRPr="0042591A">
              <w:rPr>
                <w:color w:val="auto"/>
                <w:sz w:val="22"/>
              </w:rPr>
              <w:t>семицветик</w:t>
            </w:r>
            <w:proofErr w:type="spellEnd"/>
            <w:r w:rsidRPr="0042591A">
              <w:rPr>
                <w:color w:val="auto"/>
                <w:sz w:val="22"/>
              </w:rPr>
              <w:t xml:space="preserve">» для детей дошкольного возраста по изобразительной деятельности  </w:t>
            </w:r>
          </w:p>
        </w:tc>
      </w:tr>
      <w:tr w:rsidR="0006391A" w:rsidRPr="0042591A" w:rsidTr="00C8411D">
        <w:trPr>
          <w:trHeight w:val="464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«Цветик-</w:t>
            </w:r>
            <w:proofErr w:type="spellStart"/>
            <w:r w:rsidRPr="0042591A">
              <w:rPr>
                <w:b/>
                <w:color w:val="auto"/>
                <w:sz w:val="22"/>
              </w:rPr>
              <w:t>семицветик</w:t>
            </w:r>
            <w:proofErr w:type="spellEnd"/>
            <w:r w:rsidRPr="0042591A">
              <w:rPr>
                <w:b/>
                <w:color w:val="auto"/>
                <w:sz w:val="22"/>
              </w:rPr>
              <w:t xml:space="preserve">» </w:t>
            </w:r>
          </w:p>
        </w:tc>
        <w:tc>
          <w:tcPr>
            <w:tcW w:w="1134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4 - 7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proofErr w:type="spellStart"/>
            <w:r w:rsidRPr="0042591A">
              <w:rPr>
                <w:color w:val="auto"/>
                <w:sz w:val="22"/>
              </w:rPr>
              <w:t>Ишуева</w:t>
            </w:r>
            <w:proofErr w:type="spellEnd"/>
            <w:r w:rsidRPr="0042591A">
              <w:rPr>
                <w:color w:val="auto"/>
                <w:sz w:val="22"/>
              </w:rPr>
              <w:t xml:space="preserve"> Лиля Рустамовна</w:t>
            </w:r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Дополнительная образовательная программа по психологическому воспитанию</w:t>
            </w:r>
          </w:p>
        </w:tc>
      </w:tr>
      <w:tr w:rsidR="0006391A" w:rsidRPr="0042591A" w:rsidTr="00C8411D">
        <w:trPr>
          <w:trHeight w:val="472"/>
          <w:jc w:val="center"/>
        </w:trPr>
        <w:tc>
          <w:tcPr>
            <w:tcW w:w="2547" w:type="dxa"/>
            <w:shd w:val="clear" w:color="auto" w:fill="FFFFFF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«Цветная логика»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3 - 4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proofErr w:type="spellStart"/>
            <w:r w:rsidRPr="0042591A">
              <w:rPr>
                <w:color w:val="auto"/>
                <w:sz w:val="22"/>
              </w:rPr>
              <w:t>Хайрутдинова</w:t>
            </w:r>
            <w:proofErr w:type="spellEnd"/>
            <w:r w:rsidRPr="0042591A">
              <w:rPr>
                <w:color w:val="auto"/>
                <w:sz w:val="22"/>
              </w:rPr>
              <w:t xml:space="preserve"> </w:t>
            </w:r>
            <w:proofErr w:type="spellStart"/>
            <w:r w:rsidRPr="0042591A">
              <w:rPr>
                <w:color w:val="auto"/>
                <w:sz w:val="22"/>
              </w:rPr>
              <w:t>Гульназ</w:t>
            </w:r>
            <w:proofErr w:type="spellEnd"/>
            <w:r w:rsidRPr="0042591A">
              <w:rPr>
                <w:color w:val="auto"/>
                <w:sz w:val="22"/>
              </w:rPr>
              <w:t xml:space="preserve"> </w:t>
            </w:r>
            <w:proofErr w:type="spellStart"/>
            <w:r w:rsidRPr="0042591A">
              <w:rPr>
                <w:color w:val="auto"/>
                <w:sz w:val="22"/>
              </w:rPr>
              <w:t>Анваровна</w:t>
            </w:r>
            <w:proofErr w:type="spellEnd"/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Программа дополнительного образования «Цветная логика» по блокам </w:t>
            </w:r>
            <w:proofErr w:type="spellStart"/>
            <w:r w:rsidRPr="0042591A">
              <w:rPr>
                <w:color w:val="auto"/>
                <w:sz w:val="22"/>
              </w:rPr>
              <w:t>Дьеныша</w:t>
            </w:r>
            <w:proofErr w:type="spellEnd"/>
            <w:r w:rsidRPr="0042591A">
              <w:rPr>
                <w:color w:val="auto"/>
                <w:sz w:val="22"/>
              </w:rPr>
              <w:t xml:space="preserve"> для детей дошкольного возраста</w:t>
            </w:r>
          </w:p>
        </w:tc>
      </w:tr>
      <w:tr w:rsidR="0006391A" w:rsidRPr="0042591A" w:rsidTr="00C8411D">
        <w:trPr>
          <w:trHeight w:val="282"/>
          <w:jc w:val="center"/>
        </w:trPr>
        <w:tc>
          <w:tcPr>
            <w:tcW w:w="254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 w:val="22"/>
              </w:rPr>
            </w:pPr>
            <w:r w:rsidRPr="0042591A">
              <w:rPr>
                <w:b/>
                <w:color w:val="auto"/>
                <w:sz w:val="22"/>
              </w:rPr>
              <w:t>«Читай-ка»</w:t>
            </w:r>
          </w:p>
        </w:tc>
        <w:tc>
          <w:tcPr>
            <w:tcW w:w="1134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5 - 7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групповая</w:t>
            </w:r>
          </w:p>
        </w:tc>
        <w:tc>
          <w:tcPr>
            <w:tcW w:w="948" w:type="dxa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391A" w:rsidRPr="0042591A" w:rsidRDefault="0006391A" w:rsidP="0006391A">
            <w:pPr>
              <w:suppressAutoHyphens/>
              <w:snapToGrid w:val="0"/>
              <w:spacing w:after="0" w:line="240" w:lineRule="auto"/>
              <w:ind w:left="0" w:right="0" w:firstLine="0"/>
              <w:jc w:val="center"/>
              <w:rPr>
                <w:color w:val="auto"/>
                <w:sz w:val="22"/>
                <w:lang w:eastAsia="ar-SA"/>
              </w:rPr>
            </w:pPr>
            <w:r w:rsidRPr="0042591A">
              <w:rPr>
                <w:color w:val="auto"/>
                <w:sz w:val="22"/>
                <w:lang w:eastAsia="ar-SA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Сагдиева Лилия </w:t>
            </w:r>
            <w:proofErr w:type="spellStart"/>
            <w:r w:rsidRPr="0042591A">
              <w:rPr>
                <w:color w:val="auto"/>
                <w:sz w:val="22"/>
              </w:rPr>
              <w:t>Рашитовна</w:t>
            </w:r>
            <w:proofErr w:type="spellEnd"/>
          </w:p>
        </w:tc>
        <w:tc>
          <w:tcPr>
            <w:tcW w:w="5533" w:type="dxa"/>
            <w:shd w:val="clear" w:color="auto" w:fill="auto"/>
          </w:tcPr>
          <w:p w:rsidR="0006391A" w:rsidRPr="0042591A" w:rsidRDefault="0006391A" w:rsidP="0006391A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2"/>
              </w:rPr>
            </w:pPr>
            <w:r w:rsidRPr="0042591A">
              <w:rPr>
                <w:color w:val="auto"/>
                <w:sz w:val="22"/>
              </w:rPr>
              <w:t xml:space="preserve">Дополнительная образовательная программа по обучению грамоте </w:t>
            </w:r>
          </w:p>
        </w:tc>
      </w:tr>
    </w:tbl>
    <w:p w:rsidR="0042591A" w:rsidRPr="00084840" w:rsidRDefault="0042591A" w:rsidP="00764375">
      <w:pPr>
        <w:tabs>
          <w:tab w:val="center" w:pos="5362"/>
        </w:tabs>
        <w:ind w:left="0" w:firstLine="0"/>
        <w:rPr>
          <w:sz w:val="22"/>
        </w:rPr>
        <w:sectPr w:rsidR="0042591A" w:rsidRPr="00084840" w:rsidSect="007047AE">
          <w:pgSz w:w="16838" w:h="11904" w:orient="landscape"/>
          <w:pgMar w:top="618" w:right="420" w:bottom="573" w:left="425" w:header="720" w:footer="720" w:gutter="0"/>
          <w:cols w:space="720"/>
        </w:sectPr>
      </w:pPr>
    </w:p>
    <w:p w:rsidR="00647001" w:rsidRDefault="00647001" w:rsidP="00764375">
      <w:pPr>
        <w:spacing w:after="0" w:line="259" w:lineRule="auto"/>
        <w:ind w:left="0" w:right="0" w:firstLine="0"/>
        <w:jc w:val="left"/>
      </w:pPr>
    </w:p>
    <w:sectPr w:rsidR="00647001" w:rsidSect="00221C18">
      <w:pgSz w:w="11904" w:h="16838"/>
      <w:pgMar w:top="420" w:right="573" w:bottom="425" w:left="6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017C9"/>
    <w:multiLevelType w:val="hybridMultilevel"/>
    <w:tmpl w:val="523ADA04"/>
    <w:lvl w:ilvl="0" w:tplc="73A26D9C">
      <w:start w:val="1"/>
      <w:numFmt w:val="bullet"/>
      <w:lvlText w:val="•"/>
      <w:lvlJc w:val="left"/>
      <w:pPr>
        <w:ind w:left="7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DC31D6">
      <w:start w:val="1"/>
      <w:numFmt w:val="bullet"/>
      <w:lvlText w:val="o"/>
      <w:lvlJc w:val="left"/>
      <w:pPr>
        <w:ind w:left="16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A0DC9C">
      <w:start w:val="1"/>
      <w:numFmt w:val="bullet"/>
      <w:lvlText w:val="▪"/>
      <w:lvlJc w:val="left"/>
      <w:pPr>
        <w:ind w:left="23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BAE546">
      <w:start w:val="1"/>
      <w:numFmt w:val="bullet"/>
      <w:lvlText w:val="•"/>
      <w:lvlJc w:val="left"/>
      <w:pPr>
        <w:ind w:left="30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B2B8C2">
      <w:start w:val="1"/>
      <w:numFmt w:val="bullet"/>
      <w:lvlText w:val="o"/>
      <w:lvlJc w:val="left"/>
      <w:pPr>
        <w:ind w:left="37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19CAA58">
      <w:start w:val="1"/>
      <w:numFmt w:val="bullet"/>
      <w:lvlText w:val="▪"/>
      <w:lvlJc w:val="left"/>
      <w:pPr>
        <w:ind w:left="45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722B2C">
      <w:start w:val="1"/>
      <w:numFmt w:val="bullet"/>
      <w:lvlText w:val="•"/>
      <w:lvlJc w:val="left"/>
      <w:pPr>
        <w:ind w:left="52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161606">
      <w:start w:val="1"/>
      <w:numFmt w:val="bullet"/>
      <w:lvlText w:val="o"/>
      <w:lvlJc w:val="left"/>
      <w:pPr>
        <w:ind w:left="59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A8774A">
      <w:start w:val="1"/>
      <w:numFmt w:val="bullet"/>
      <w:lvlText w:val="▪"/>
      <w:lvlJc w:val="left"/>
      <w:pPr>
        <w:ind w:left="66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7D62B73"/>
    <w:multiLevelType w:val="hybridMultilevel"/>
    <w:tmpl w:val="6FC0BB4C"/>
    <w:lvl w:ilvl="0" w:tplc="67BC2CAA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7E5B80">
      <w:start w:val="1"/>
      <w:numFmt w:val="bullet"/>
      <w:lvlText w:val="o"/>
      <w:lvlJc w:val="left"/>
      <w:pPr>
        <w:ind w:left="1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D6132E">
      <w:start w:val="1"/>
      <w:numFmt w:val="bullet"/>
      <w:lvlText w:val="▪"/>
      <w:lvlJc w:val="left"/>
      <w:pPr>
        <w:ind w:left="2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9C84BE">
      <w:start w:val="1"/>
      <w:numFmt w:val="bullet"/>
      <w:lvlText w:val="•"/>
      <w:lvlJc w:val="left"/>
      <w:pPr>
        <w:ind w:left="3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38D656">
      <w:start w:val="1"/>
      <w:numFmt w:val="bullet"/>
      <w:lvlText w:val="o"/>
      <w:lvlJc w:val="left"/>
      <w:pPr>
        <w:ind w:left="3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B420B8">
      <w:start w:val="1"/>
      <w:numFmt w:val="bullet"/>
      <w:lvlText w:val="▪"/>
      <w:lvlJc w:val="left"/>
      <w:pPr>
        <w:ind w:left="4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660AE06">
      <w:start w:val="1"/>
      <w:numFmt w:val="bullet"/>
      <w:lvlText w:val="•"/>
      <w:lvlJc w:val="left"/>
      <w:pPr>
        <w:ind w:left="5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36A6C0">
      <w:start w:val="1"/>
      <w:numFmt w:val="bullet"/>
      <w:lvlText w:val="o"/>
      <w:lvlJc w:val="left"/>
      <w:pPr>
        <w:ind w:left="5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283170">
      <w:start w:val="1"/>
      <w:numFmt w:val="bullet"/>
      <w:lvlText w:val="▪"/>
      <w:lvlJc w:val="left"/>
      <w:pPr>
        <w:ind w:left="6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001"/>
    <w:rsid w:val="00037E9E"/>
    <w:rsid w:val="00040686"/>
    <w:rsid w:val="0006391A"/>
    <w:rsid w:val="00084840"/>
    <w:rsid w:val="001F591C"/>
    <w:rsid w:val="00221C18"/>
    <w:rsid w:val="0042591A"/>
    <w:rsid w:val="00647001"/>
    <w:rsid w:val="007047AE"/>
    <w:rsid w:val="00764375"/>
    <w:rsid w:val="007E6F11"/>
    <w:rsid w:val="008756D6"/>
    <w:rsid w:val="00970A37"/>
    <w:rsid w:val="00A50472"/>
    <w:rsid w:val="00BB5C0E"/>
    <w:rsid w:val="00C8411D"/>
    <w:rsid w:val="00CC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D9461A1-722F-4181-8128-4B5689A7C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70" w:lineRule="auto"/>
      <w:ind w:left="24" w:right="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4259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2591A"/>
    <w:rPr>
      <w:rFonts w:ascii="Segoe UI" w:eastAsia="Times New Roman" w:hAnsi="Segoe UI" w:cs="Segoe UI"/>
      <w:color w:val="000000"/>
      <w:sz w:val="18"/>
      <w:szCs w:val="18"/>
    </w:rPr>
  </w:style>
  <w:style w:type="table" w:styleId="a5">
    <w:name w:val="Table Grid"/>
    <w:basedOn w:val="a1"/>
    <w:uiPriority w:val="59"/>
    <w:rsid w:val="007047A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841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5</Pages>
  <Words>923</Words>
  <Characters>5264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7</cp:revision>
  <cp:lastPrinted>2022-02-24T09:51:00Z</cp:lastPrinted>
  <dcterms:created xsi:type="dcterms:W3CDTF">2021-05-07T12:36:00Z</dcterms:created>
  <dcterms:modified xsi:type="dcterms:W3CDTF">2022-02-24T11:18:00Z</dcterms:modified>
</cp:coreProperties>
</file>